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2E09" w14:textId="701E545F" w:rsidR="00AF6C86" w:rsidRPr="00315A2C" w:rsidRDefault="00AF6C86" w:rsidP="001E1E0B">
      <w:pPr>
        <w:jc w:val="center"/>
        <w:rPr>
          <w:b/>
        </w:rPr>
      </w:pPr>
      <w:r w:rsidRPr="00C47F6F">
        <w:rPr>
          <w:b/>
        </w:rPr>
        <w:t>FRIENDS OF THE PEOPLE’S</w:t>
      </w:r>
      <w:r w:rsidRPr="00315A2C">
        <w:rPr>
          <w:b/>
        </w:rPr>
        <w:t xml:space="preserve"> ORCHESTRA MEMBER’S CLUB</w:t>
      </w:r>
    </w:p>
    <w:p w14:paraId="18C1FA7F" w14:textId="77777777" w:rsidR="00AF6C86" w:rsidRPr="00315A2C" w:rsidRDefault="00AF6C86" w:rsidP="00AF6C86">
      <w:pPr>
        <w:rPr>
          <w:b/>
        </w:rPr>
      </w:pPr>
      <w:r w:rsidRPr="00315A2C">
        <w:rPr>
          <w:b/>
        </w:rPr>
        <w:t>Terms &amp; Conditions</w:t>
      </w:r>
    </w:p>
    <w:p w14:paraId="64B38AD7" w14:textId="77777777" w:rsidR="00AF6C86" w:rsidRPr="00315A2C" w:rsidRDefault="00AF6C86" w:rsidP="00AF6C86">
      <w:r w:rsidRPr="00315A2C">
        <w:t xml:space="preserve">When you sign up for The </w:t>
      </w:r>
      <w:r>
        <w:t>Friends of The People’s</w:t>
      </w:r>
      <w:r w:rsidRPr="00315A2C">
        <w:t xml:space="preserve"> Orchestra’s Members Club, you agree to these Terms. By agreeing to these Terms, you represent that you are at least eighteen years old and capable of entering into a legally binding agreement. Also, you agree that if you allow others to access or use the Benefits, you will be responsible for all activity on your Membership, whether such activity is undertaken by you or someone else.</w:t>
      </w:r>
    </w:p>
    <w:p w14:paraId="56E2367E" w14:textId="77777777" w:rsidR="00AF6C86" w:rsidRPr="00315A2C" w:rsidRDefault="00AF6C86" w:rsidP="00AF6C86">
      <w:pPr>
        <w:rPr>
          <w:b/>
        </w:rPr>
      </w:pPr>
      <w:r w:rsidRPr="00315A2C">
        <w:rPr>
          <w:b/>
        </w:rPr>
        <w:t>Using the Benefits</w:t>
      </w:r>
    </w:p>
    <w:p w14:paraId="2EB1102A" w14:textId="71D54D1D" w:rsidR="00AF6C86" w:rsidRDefault="001E1E0B" w:rsidP="00AF6C86">
      <w:r>
        <w:t xml:space="preserve">Friend </w:t>
      </w:r>
      <w:r w:rsidR="00AF6C86" w:rsidRPr="00315A2C">
        <w:t>Membership offers may not be combined with other programs, promotions, or offers.</w:t>
      </w:r>
      <w:r>
        <w:t xml:space="preserve"> Friend </w:t>
      </w:r>
      <w:r w:rsidR="00AF6C86" w:rsidRPr="00315A2C">
        <w:t xml:space="preserve">Member tickets </w:t>
      </w:r>
      <w:r>
        <w:t xml:space="preserve">and offers </w:t>
      </w:r>
      <w:r w:rsidR="00AF6C86" w:rsidRPr="00315A2C">
        <w:t xml:space="preserve">may only be used by </w:t>
      </w:r>
      <w:r>
        <w:t>the primary membership holder</w:t>
      </w:r>
      <w:r w:rsidR="00AF6C86" w:rsidRPr="00315A2C">
        <w:t xml:space="preserve">, are not transferrable, and cannot be resold. </w:t>
      </w:r>
      <w:r>
        <w:t>A Friend of The People’s Orchestra will receive:</w:t>
      </w:r>
    </w:p>
    <w:p w14:paraId="3BDA71C9" w14:textId="77777777" w:rsidR="001E1E0B" w:rsidRPr="001E1E0B" w:rsidRDefault="001E1E0B" w:rsidP="001E1E0B">
      <w:pPr>
        <w:pStyle w:val="ListParagraph"/>
        <w:numPr>
          <w:ilvl w:val="0"/>
          <w:numId w:val="2"/>
        </w:numPr>
        <w:spacing w:after="168" w:line="240" w:lineRule="auto"/>
      </w:pPr>
      <w:r w:rsidRPr="001E1E0B">
        <w:t>Exclusive access to videos and recordings prior to public release.</w:t>
      </w:r>
    </w:p>
    <w:p w14:paraId="39077D65" w14:textId="77777777" w:rsidR="001E1E0B" w:rsidRPr="001E1E0B" w:rsidRDefault="001E1E0B" w:rsidP="001E1E0B">
      <w:pPr>
        <w:pStyle w:val="ListParagraph"/>
        <w:numPr>
          <w:ilvl w:val="0"/>
          <w:numId w:val="2"/>
        </w:numPr>
        <w:spacing w:after="0" w:line="240" w:lineRule="auto"/>
        <w:rPr>
          <w:rFonts w:ascii="Open Sans" w:hAnsi="Open Sans" w:cs="Open Sans"/>
          <w:color w:val="676767"/>
          <w:sz w:val="20"/>
          <w:szCs w:val="20"/>
        </w:rPr>
      </w:pPr>
      <w:r w:rsidRPr="001E1E0B">
        <w:t>2 free tickets to a concert of your choice and redu</w:t>
      </w:r>
      <w:r>
        <w:t>ced tickets to all other events as follows:</w:t>
      </w:r>
      <w:r w:rsidRPr="001E1E0B">
        <w:rPr>
          <w:rFonts w:ascii="Open Sans" w:hAnsi="Open Sans" w:cs="Open Sans"/>
          <w:color w:val="676767"/>
          <w:sz w:val="20"/>
          <w:szCs w:val="20"/>
        </w:rPr>
        <w:t xml:space="preserve"> </w:t>
      </w:r>
    </w:p>
    <w:p w14:paraId="4763D9EB" w14:textId="1831B4F6" w:rsidR="001E1E0B" w:rsidRPr="001E1E0B" w:rsidRDefault="001E1E0B" w:rsidP="001E1E0B">
      <w:pPr>
        <w:pStyle w:val="ListParagraph"/>
        <w:numPr>
          <w:ilvl w:val="0"/>
          <w:numId w:val="3"/>
        </w:numPr>
        <w:spacing w:after="0" w:line="240" w:lineRule="auto"/>
      </w:pPr>
      <w:r w:rsidRPr="001E1E0B">
        <w:t xml:space="preserve">20% discount for you and a friend to all concerts (will </w:t>
      </w:r>
      <w:proofErr w:type="gramStart"/>
      <w:r w:rsidRPr="001E1E0B">
        <w:t>they  need</w:t>
      </w:r>
      <w:proofErr w:type="gramEnd"/>
      <w:r w:rsidRPr="001E1E0B">
        <w:t xml:space="preserve"> a code to enter at ticket purchase?)</w:t>
      </w:r>
    </w:p>
    <w:p w14:paraId="5CABF14C" w14:textId="1E7F33F1" w:rsidR="001E1E0B" w:rsidRPr="001E1E0B" w:rsidRDefault="001E1E0B" w:rsidP="001E1E0B">
      <w:pPr>
        <w:pStyle w:val="ListParagraph"/>
        <w:numPr>
          <w:ilvl w:val="0"/>
          <w:numId w:val="3"/>
        </w:numPr>
        <w:spacing w:after="0" w:line="240" w:lineRule="auto"/>
      </w:pPr>
      <w:r w:rsidRPr="001E1E0B">
        <w:t>10% discount for up to 10 friends or family members to each concert</w:t>
      </w:r>
    </w:p>
    <w:p w14:paraId="464C0D5A" w14:textId="43F28C09" w:rsidR="001E1E0B" w:rsidRPr="001E1E0B" w:rsidRDefault="001E1E0B" w:rsidP="001E1E0B">
      <w:pPr>
        <w:pStyle w:val="ListParagraph"/>
        <w:numPr>
          <w:ilvl w:val="0"/>
          <w:numId w:val="3"/>
        </w:numPr>
        <w:spacing w:after="0" w:line="240" w:lineRule="auto"/>
      </w:pPr>
      <w:r w:rsidRPr="001E1E0B">
        <w:t>(If you have a group of over 10 people, please contact us with your requirements)</w:t>
      </w:r>
    </w:p>
    <w:p w14:paraId="6EA90DA9" w14:textId="77777777" w:rsidR="001E1E0B" w:rsidRPr="001E1E0B" w:rsidRDefault="001E1E0B" w:rsidP="001E1E0B">
      <w:pPr>
        <w:pStyle w:val="ListParagraph"/>
        <w:numPr>
          <w:ilvl w:val="0"/>
          <w:numId w:val="2"/>
        </w:numPr>
        <w:spacing w:after="168" w:line="240" w:lineRule="auto"/>
      </w:pPr>
      <w:r w:rsidRPr="001E1E0B">
        <w:t>VIP Invite to the Conductors Reception.</w:t>
      </w:r>
    </w:p>
    <w:p w14:paraId="667DEFAC" w14:textId="77777777" w:rsidR="001E1E0B" w:rsidRPr="001E1E0B" w:rsidRDefault="001E1E0B" w:rsidP="001E1E0B">
      <w:pPr>
        <w:pStyle w:val="ListParagraph"/>
        <w:numPr>
          <w:ilvl w:val="0"/>
          <w:numId w:val="2"/>
        </w:numPr>
        <w:spacing w:after="168" w:line="240" w:lineRule="auto"/>
      </w:pPr>
      <w:r w:rsidRPr="001E1E0B">
        <w:t>Free music downloads and poster downloads.</w:t>
      </w:r>
    </w:p>
    <w:p w14:paraId="08608D41" w14:textId="77777777" w:rsidR="001E1E0B" w:rsidRPr="001E1E0B" w:rsidRDefault="001E1E0B" w:rsidP="001E1E0B">
      <w:pPr>
        <w:pStyle w:val="ListParagraph"/>
        <w:numPr>
          <w:ilvl w:val="0"/>
          <w:numId w:val="2"/>
        </w:numPr>
        <w:spacing w:after="168" w:line="240" w:lineRule="auto"/>
      </w:pPr>
      <w:r w:rsidRPr="001E1E0B">
        <w:t>Regular updates about how your support is being used to benefit musicians in the Black Country &amp; Birmingham and our local communities.</w:t>
      </w:r>
    </w:p>
    <w:p w14:paraId="7B179C13" w14:textId="77777777" w:rsidR="001E1E0B" w:rsidRPr="001E1E0B" w:rsidRDefault="001E1E0B" w:rsidP="001E1E0B">
      <w:pPr>
        <w:pStyle w:val="ListParagraph"/>
        <w:numPr>
          <w:ilvl w:val="0"/>
          <w:numId w:val="2"/>
        </w:numPr>
        <w:spacing w:after="168" w:line="240" w:lineRule="auto"/>
      </w:pPr>
      <w:r w:rsidRPr="001E1E0B">
        <w:t>Regular news updates about the Orchestra.</w:t>
      </w:r>
    </w:p>
    <w:p w14:paraId="53CB7E36" w14:textId="77777777" w:rsidR="001E1E0B" w:rsidRPr="001E1E0B" w:rsidRDefault="001E1E0B" w:rsidP="001E1E0B">
      <w:pPr>
        <w:pStyle w:val="ListParagraph"/>
        <w:numPr>
          <w:ilvl w:val="0"/>
          <w:numId w:val="2"/>
        </w:numPr>
        <w:spacing w:after="168" w:line="240" w:lineRule="auto"/>
      </w:pPr>
      <w:r w:rsidRPr="001E1E0B">
        <w:t>Personal invitation to all The People’s Orchestra events.</w:t>
      </w:r>
    </w:p>
    <w:p w14:paraId="40B5BA74" w14:textId="77777777" w:rsidR="001E1E0B" w:rsidRPr="001E1E0B" w:rsidRDefault="001E1E0B" w:rsidP="001E1E0B">
      <w:pPr>
        <w:pStyle w:val="ListParagraph"/>
        <w:numPr>
          <w:ilvl w:val="0"/>
          <w:numId w:val="2"/>
        </w:numPr>
        <w:spacing w:after="168" w:line="240" w:lineRule="auto"/>
      </w:pPr>
      <w:r w:rsidRPr="001E1E0B">
        <w:t>Opportunities to take part in challenges and events for The People’s Orchestra and our supported causes.</w:t>
      </w:r>
    </w:p>
    <w:p w14:paraId="16BED001" w14:textId="77777777" w:rsidR="001E1E0B" w:rsidRPr="001E1E0B" w:rsidRDefault="001E1E0B" w:rsidP="001E1E0B">
      <w:pPr>
        <w:pStyle w:val="ListParagraph"/>
        <w:numPr>
          <w:ilvl w:val="0"/>
          <w:numId w:val="2"/>
        </w:numPr>
        <w:spacing w:after="168" w:line="240" w:lineRule="auto"/>
      </w:pPr>
      <w:r w:rsidRPr="001E1E0B">
        <w:t>10% discounts on all TPO Merchandise</w:t>
      </w:r>
    </w:p>
    <w:p w14:paraId="7B9B15A4" w14:textId="0D82F9C3" w:rsidR="00AF6C86" w:rsidRPr="00315A2C" w:rsidRDefault="00AF6C86" w:rsidP="00AF6C86">
      <w:r w:rsidRPr="00315A2C">
        <w:t xml:space="preserve">As we are constantly changing and improving Membership, we may add or remove </w:t>
      </w:r>
      <w:r>
        <w:t>our offers</w:t>
      </w:r>
      <w:r w:rsidRPr="00315A2C">
        <w:t xml:space="preserve"> or features, and we may suspend or stop </w:t>
      </w:r>
      <w:r>
        <w:t>an offer</w:t>
      </w:r>
      <w:r w:rsidRPr="00315A2C">
        <w:t xml:space="preserve"> altogether at any time, at our sole discretion.</w:t>
      </w:r>
      <w:r w:rsidR="001E1E0B">
        <w:t xml:space="preserve"> </w:t>
      </w:r>
      <w:r w:rsidRPr="00315A2C">
        <w:t xml:space="preserve">If we discontinue </w:t>
      </w:r>
      <w:r>
        <w:t>an offer</w:t>
      </w:r>
      <w:r w:rsidRPr="00315A2C">
        <w:t>, where reasonably possible, we will give you reasonable advance notice</w:t>
      </w:r>
      <w:r>
        <w:t>.</w:t>
      </w:r>
    </w:p>
    <w:p w14:paraId="079A24C0" w14:textId="77777777" w:rsidR="00AF6C86" w:rsidRPr="00315A2C" w:rsidRDefault="00AF6C86" w:rsidP="00AF6C86">
      <w:pPr>
        <w:rPr>
          <w:b/>
        </w:rPr>
      </w:pPr>
      <w:r w:rsidRPr="00315A2C">
        <w:rPr>
          <w:b/>
        </w:rPr>
        <w:t>Communication Preferences</w:t>
      </w:r>
    </w:p>
    <w:p w14:paraId="3F808A14" w14:textId="024DE357" w:rsidR="00AF6C86" w:rsidRPr="002E3E03" w:rsidRDefault="00AF6C86" w:rsidP="00AF6C86">
      <w:pPr>
        <w:rPr>
          <w:i/>
        </w:rPr>
      </w:pPr>
      <w:r w:rsidRPr="00315A2C">
        <w:t xml:space="preserve">By signing up as a Member, you consent to receiving electronic communications from The </w:t>
      </w:r>
      <w:r w:rsidR="001E1E0B">
        <w:t>People’s</w:t>
      </w:r>
      <w:r w:rsidRPr="00315A2C">
        <w:t xml:space="preserve"> Orchestra relating to your account.</w:t>
      </w:r>
      <w:r>
        <w:t xml:space="preserve"> </w:t>
      </w:r>
      <w:r w:rsidRPr="002E3E03">
        <w:rPr>
          <w:i/>
        </w:rPr>
        <w:t>Your personal details will be used only for becoming a Friend of The People’s Orchestra and information and will not be disclosed to third parties. Our GDPR statement is available on request.</w:t>
      </w:r>
    </w:p>
    <w:p w14:paraId="413E012D" w14:textId="77777777" w:rsidR="00AF6C86" w:rsidRPr="00315A2C" w:rsidRDefault="00AF6C86" w:rsidP="00AF6C86">
      <w:pPr>
        <w:rPr>
          <w:b/>
        </w:rPr>
      </w:pPr>
      <w:r>
        <w:rPr>
          <w:b/>
        </w:rPr>
        <w:t xml:space="preserve">Friends of The People’s Orchestra </w:t>
      </w:r>
      <w:r w:rsidRPr="00315A2C">
        <w:rPr>
          <w:b/>
        </w:rPr>
        <w:t xml:space="preserve">Membership and </w:t>
      </w:r>
      <w:r>
        <w:rPr>
          <w:b/>
        </w:rPr>
        <w:t>your donation</w:t>
      </w:r>
    </w:p>
    <w:p w14:paraId="65BA68A1" w14:textId="003F7192" w:rsidR="00AF6C86" w:rsidRPr="00315A2C" w:rsidRDefault="00AF6C86" w:rsidP="00AF6C86">
      <w:r w:rsidRPr="00315A2C">
        <w:t xml:space="preserve">Ongoing </w:t>
      </w:r>
      <w:r>
        <w:t xml:space="preserve">Monthly </w:t>
      </w:r>
      <w:r w:rsidR="001E1E0B">
        <w:t xml:space="preserve">Membership: </w:t>
      </w:r>
      <w:r w:rsidRPr="00315A2C">
        <w:t xml:space="preserve">Your membership will continue month-to-month unless and until you cancel your </w:t>
      </w:r>
      <w:proofErr w:type="gramStart"/>
      <w:r w:rsidRPr="00315A2C">
        <w:t>membership</w:t>
      </w:r>
      <w:proofErr w:type="gramEnd"/>
      <w:r w:rsidRPr="00315A2C">
        <w:t xml:space="preserve"> or we terminate it. </w:t>
      </w:r>
      <w:r w:rsidR="001E1E0B">
        <w:t xml:space="preserve"> Annual Membership:</w:t>
      </w:r>
      <w:r>
        <w:t xml:space="preserve">  TPO will write to you one month before your renewal date to establish renewal.</w:t>
      </w:r>
      <w:r w:rsidR="001E1E0B">
        <w:t xml:space="preserve"> Cancellation: </w:t>
      </w:r>
      <w:r w:rsidRPr="00315A2C">
        <w:t xml:space="preserve">You may cancel your membership at any time. After cancellation, members will forfeit any tickets purchased after the month in which they cancel. To cancel your membership, </w:t>
      </w:r>
      <w:bookmarkStart w:id="0" w:name="_GoBack"/>
      <w:bookmarkEnd w:id="0"/>
      <w:r>
        <w:t>contact</w:t>
      </w:r>
      <w:r w:rsidR="001E1E0B">
        <w:t xml:space="preserve"> hello@thepeoplesorchestra.com</w:t>
      </w:r>
    </w:p>
    <w:p w14:paraId="3B4CE4B8" w14:textId="77777777" w:rsidR="00AF6C86" w:rsidRDefault="00AF6C86" w:rsidP="00AF6C86"/>
    <w:p w14:paraId="1A1D77AD" w14:textId="77777777" w:rsidR="00166F1F" w:rsidRDefault="005B1B65"/>
    <w:sectPr w:rsidR="00166F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CE82" w14:textId="77777777" w:rsidR="005B1B65" w:rsidRDefault="005B1B65" w:rsidP="001E1E0B">
      <w:pPr>
        <w:spacing w:after="0" w:line="240" w:lineRule="auto"/>
      </w:pPr>
      <w:r>
        <w:separator/>
      </w:r>
    </w:p>
  </w:endnote>
  <w:endnote w:type="continuationSeparator" w:id="0">
    <w:p w14:paraId="6E4435DD" w14:textId="77777777" w:rsidR="005B1B65" w:rsidRDefault="005B1B65" w:rsidP="001E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B1D1" w14:textId="56B91832" w:rsidR="001E1E0B" w:rsidRDefault="001E1E0B">
    <w:pPr>
      <w:pStyle w:val="Footer"/>
    </w:pPr>
    <w:r>
      <w:t>October 2018 v1.0</w:t>
    </w:r>
  </w:p>
  <w:p w14:paraId="15E22403" w14:textId="77777777" w:rsidR="001E1E0B" w:rsidRDefault="001E1E0B">
    <w:pPr>
      <w:pStyle w:val="Footer"/>
    </w:pPr>
  </w:p>
  <w:p w14:paraId="11D38426" w14:textId="77777777" w:rsidR="001E1E0B" w:rsidRDefault="001E1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80205" w14:textId="77777777" w:rsidR="005B1B65" w:rsidRDefault="005B1B65" w:rsidP="001E1E0B">
      <w:pPr>
        <w:spacing w:after="0" w:line="240" w:lineRule="auto"/>
      </w:pPr>
      <w:r>
        <w:separator/>
      </w:r>
    </w:p>
  </w:footnote>
  <w:footnote w:type="continuationSeparator" w:id="0">
    <w:p w14:paraId="4B9BDB19" w14:textId="77777777" w:rsidR="005B1B65" w:rsidRDefault="005B1B65" w:rsidP="001E1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C0488"/>
    <w:multiLevelType w:val="multilevel"/>
    <w:tmpl w:val="259C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E4668"/>
    <w:multiLevelType w:val="hybridMultilevel"/>
    <w:tmpl w:val="DEC25B6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5F755BC"/>
    <w:multiLevelType w:val="hybridMultilevel"/>
    <w:tmpl w:val="40B48380"/>
    <w:lvl w:ilvl="0" w:tplc="6E88E754">
      <w:start w:val="2"/>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86"/>
    <w:rsid w:val="001E1E0B"/>
    <w:rsid w:val="003F112A"/>
    <w:rsid w:val="005B1B65"/>
    <w:rsid w:val="006B7FD7"/>
    <w:rsid w:val="00AF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F521C0"/>
  <w15:chartTrackingRefBased/>
  <w15:docId w15:val="{B1455972-BC96-9443-A7FA-5F1F2BB2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C8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0B"/>
    <w:pPr>
      <w:ind w:left="720"/>
      <w:contextualSpacing/>
    </w:pPr>
  </w:style>
  <w:style w:type="paragraph" w:styleId="Header">
    <w:name w:val="header"/>
    <w:basedOn w:val="Normal"/>
    <w:link w:val="HeaderChar"/>
    <w:uiPriority w:val="99"/>
    <w:unhideWhenUsed/>
    <w:rsid w:val="001E1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E0B"/>
    <w:rPr>
      <w:sz w:val="22"/>
      <w:szCs w:val="22"/>
    </w:rPr>
  </w:style>
  <w:style w:type="paragraph" w:styleId="Footer">
    <w:name w:val="footer"/>
    <w:basedOn w:val="Normal"/>
    <w:link w:val="FooterChar"/>
    <w:uiPriority w:val="99"/>
    <w:unhideWhenUsed/>
    <w:rsid w:val="001E1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E0B"/>
    <w:rPr>
      <w:sz w:val="22"/>
      <w:szCs w:val="22"/>
    </w:rPr>
  </w:style>
  <w:style w:type="paragraph" w:styleId="BalloonText">
    <w:name w:val="Balloon Text"/>
    <w:basedOn w:val="Normal"/>
    <w:link w:val="BalloonTextChar"/>
    <w:uiPriority w:val="99"/>
    <w:semiHidden/>
    <w:unhideWhenUsed/>
    <w:rsid w:val="001E1E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1E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3151">
      <w:bodyDiv w:val="1"/>
      <w:marLeft w:val="0"/>
      <w:marRight w:val="0"/>
      <w:marTop w:val="0"/>
      <w:marBottom w:val="0"/>
      <w:divBdr>
        <w:top w:val="none" w:sz="0" w:space="0" w:color="auto"/>
        <w:left w:val="none" w:sz="0" w:space="0" w:color="auto"/>
        <w:bottom w:val="none" w:sz="0" w:space="0" w:color="auto"/>
        <w:right w:val="none" w:sz="0" w:space="0" w:color="auto"/>
      </w:divBdr>
    </w:div>
    <w:div w:id="1621569561">
      <w:bodyDiv w:val="1"/>
      <w:marLeft w:val="0"/>
      <w:marRight w:val="0"/>
      <w:marTop w:val="0"/>
      <w:marBottom w:val="0"/>
      <w:divBdr>
        <w:top w:val="none" w:sz="0" w:space="0" w:color="auto"/>
        <w:left w:val="none" w:sz="0" w:space="0" w:color="auto"/>
        <w:bottom w:val="none" w:sz="0" w:space="0" w:color="auto"/>
        <w:right w:val="none" w:sz="0" w:space="0" w:color="auto"/>
      </w:divBdr>
      <w:divsChild>
        <w:div w:id="979270364">
          <w:marLeft w:val="0"/>
          <w:marRight w:val="0"/>
          <w:marTop w:val="0"/>
          <w:marBottom w:val="0"/>
          <w:divBdr>
            <w:top w:val="none" w:sz="0" w:space="0" w:color="auto"/>
            <w:left w:val="none" w:sz="0" w:space="0" w:color="auto"/>
            <w:bottom w:val="none" w:sz="0" w:space="0" w:color="auto"/>
            <w:right w:val="none" w:sz="0" w:space="0" w:color="auto"/>
          </w:divBdr>
        </w:div>
        <w:div w:id="1816406502">
          <w:marLeft w:val="0"/>
          <w:marRight w:val="0"/>
          <w:marTop w:val="0"/>
          <w:marBottom w:val="0"/>
          <w:divBdr>
            <w:top w:val="none" w:sz="0" w:space="0" w:color="auto"/>
            <w:left w:val="none" w:sz="0" w:space="0" w:color="auto"/>
            <w:bottom w:val="none" w:sz="0" w:space="0" w:color="auto"/>
            <w:right w:val="none" w:sz="0" w:space="0" w:color="auto"/>
          </w:divBdr>
        </w:div>
        <w:div w:id="1857958852">
          <w:marLeft w:val="0"/>
          <w:marRight w:val="0"/>
          <w:marTop w:val="0"/>
          <w:marBottom w:val="0"/>
          <w:divBdr>
            <w:top w:val="none" w:sz="0" w:space="0" w:color="auto"/>
            <w:left w:val="none" w:sz="0" w:space="0" w:color="auto"/>
            <w:bottom w:val="none" w:sz="0" w:space="0" w:color="auto"/>
            <w:right w:val="none" w:sz="0" w:space="0" w:color="auto"/>
          </w:divBdr>
        </w:div>
        <w:div w:id="185992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2018-10-01T11:03:00Z</cp:lastPrinted>
  <dcterms:created xsi:type="dcterms:W3CDTF">2018-10-01T11:03:00Z</dcterms:created>
  <dcterms:modified xsi:type="dcterms:W3CDTF">2018-10-01T11:07:00Z</dcterms:modified>
</cp:coreProperties>
</file>